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2015年度“上海市教育系统比翼双飞模范佳侣”推荐表</w:t>
      </w:r>
    </w:p>
    <w:p>
      <w:pPr>
        <w:rPr>
          <w:rFonts w:ascii="华文中宋" w:hAnsi="华文中宋" w:eastAsia="华文中宋"/>
          <w:sz w:val="24"/>
          <w:szCs w:val="24"/>
        </w:rPr>
      </w:pPr>
      <w:r>
        <w:rPr>
          <w:rFonts w:hint="eastAsia" w:ascii="华文中宋" w:hAnsi="华文中宋" w:eastAsia="华文中宋"/>
          <w:sz w:val="24"/>
          <w:szCs w:val="24"/>
        </w:rPr>
        <w:t xml:space="preserve">                                                          编号：</w:t>
      </w:r>
    </w:p>
    <w:tbl>
      <w:tblPr>
        <w:tblStyle w:val="6"/>
        <w:tblW w:w="9246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6"/>
        <w:gridCol w:w="81"/>
        <w:gridCol w:w="805"/>
        <w:gridCol w:w="1826"/>
        <w:gridCol w:w="608"/>
        <w:gridCol w:w="1336"/>
        <w:gridCol w:w="1100"/>
        <w:gridCol w:w="16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866" w:type="dxa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姓名</w:t>
            </w:r>
          </w:p>
        </w:tc>
        <w:tc>
          <w:tcPr>
            <w:tcW w:w="886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年龄</w:t>
            </w:r>
          </w:p>
        </w:tc>
        <w:tc>
          <w:tcPr>
            <w:tcW w:w="2434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工作单位及部门</w:t>
            </w:r>
          </w:p>
        </w:tc>
        <w:tc>
          <w:tcPr>
            <w:tcW w:w="1336" w:type="dxa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职务</w:t>
            </w:r>
          </w:p>
        </w:tc>
        <w:tc>
          <w:tcPr>
            <w:tcW w:w="1100" w:type="dxa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职称</w:t>
            </w:r>
          </w:p>
        </w:tc>
        <w:tc>
          <w:tcPr>
            <w:tcW w:w="1624" w:type="dxa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866" w:type="dxa"/>
            <w:vAlign w:val="center"/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妻子：</w:t>
            </w:r>
          </w:p>
        </w:tc>
        <w:tc>
          <w:tcPr>
            <w:tcW w:w="886" w:type="dxa"/>
            <w:gridSpan w:val="2"/>
            <w:vAlign w:val="top"/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434" w:type="dxa"/>
            <w:gridSpan w:val="2"/>
            <w:vAlign w:val="top"/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100" w:type="dxa"/>
            <w:vAlign w:val="top"/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624" w:type="dxa"/>
            <w:vAlign w:val="top"/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866" w:type="dxa"/>
            <w:vAlign w:val="center"/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丈夫：</w:t>
            </w:r>
          </w:p>
        </w:tc>
        <w:tc>
          <w:tcPr>
            <w:tcW w:w="886" w:type="dxa"/>
            <w:gridSpan w:val="2"/>
            <w:vAlign w:val="top"/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770" w:type="dxa"/>
            <w:gridSpan w:val="3"/>
            <w:vAlign w:val="top"/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100" w:type="dxa"/>
            <w:vAlign w:val="top"/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624" w:type="dxa"/>
            <w:tcBorders>
              <w:bottom w:val="single" w:color="auto" w:sz="6" w:space="0"/>
            </w:tcBorders>
            <w:vAlign w:val="top"/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</w:trPr>
        <w:tc>
          <w:tcPr>
            <w:tcW w:w="186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家庭地址</w:t>
            </w:r>
          </w:p>
        </w:tc>
        <w:tc>
          <w:tcPr>
            <w:tcW w:w="4656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left w:val="single" w:color="auto" w:sz="6" w:space="0"/>
            </w:tcBorders>
            <w:vAlign w:val="center"/>
          </w:tcPr>
          <w:p>
            <w:pPr>
              <w:spacing w:line="360" w:lineRule="auto"/>
              <w:ind w:left="4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邮编</w:t>
            </w:r>
          </w:p>
        </w:tc>
        <w:tc>
          <w:tcPr>
            <w:tcW w:w="1624" w:type="dxa"/>
            <w:tcBorders>
              <w:left w:val="single" w:color="auto" w:sz="6" w:space="0"/>
            </w:tcBorders>
            <w:vAlign w:val="top"/>
          </w:tcPr>
          <w:p>
            <w:pPr>
              <w:spacing w:line="360" w:lineRule="auto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522" w:type="dxa"/>
            <w:gridSpan w:val="6"/>
            <w:vAlign w:val="center"/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家庭其他成员：子女人，父母人，其他人，共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人</w:t>
            </w:r>
          </w:p>
        </w:tc>
        <w:tc>
          <w:tcPr>
            <w:tcW w:w="110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婚龄</w:t>
            </w:r>
          </w:p>
        </w:tc>
        <w:tc>
          <w:tcPr>
            <w:tcW w:w="1624" w:type="dxa"/>
            <w:vAlign w:val="top"/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9246" w:type="dxa"/>
            <w:gridSpan w:val="8"/>
            <w:tcBorders>
              <w:bottom w:val="single" w:color="auto" w:sz="6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近五年主要荣誉称号及获奖项目（详细事迹附后）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3" w:hRule="atLeast"/>
        </w:trPr>
        <w:tc>
          <w:tcPr>
            <w:tcW w:w="4578" w:type="dxa"/>
            <w:gridSpan w:val="4"/>
            <w:tcBorders>
              <w:top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360" w:lineRule="auto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妻子：</w:t>
            </w:r>
          </w:p>
        </w:tc>
        <w:tc>
          <w:tcPr>
            <w:tcW w:w="4668" w:type="dxa"/>
            <w:gridSpan w:val="4"/>
            <w:tcBorders>
              <w:top w:val="single" w:color="auto" w:sz="6" w:space="0"/>
              <w:left w:val="single" w:color="auto" w:sz="6" w:space="0"/>
            </w:tcBorders>
            <w:vAlign w:val="top"/>
          </w:tcPr>
          <w:p>
            <w:pPr>
              <w:spacing w:line="360" w:lineRule="auto"/>
              <w:ind w:left="102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丈夫：</w:t>
            </w:r>
          </w:p>
          <w:p>
            <w:pPr>
              <w:tabs>
                <w:tab w:val="left" w:pos="1086"/>
              </w:tabs>
              <w:jc w:val="left"/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0" w:hRule="atLeast"/>
        </w:trPr>
        <w:tc>
          <w:tcPr>
            <w:tcW w:w="1947" w:type="dxa"/>
            <w:gridSpan w:val="2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lang w:eastAsia="zh-CN"/>
              </w:rPr>
              <w:t>二级工会意见</w:t>
            </w:r>
          </w:p>
        </w:tc>
        <w:tc>
          <w:tcPr>
            <w:tcW w:w="7299" w:type="dxa"/>
            <w:gridSpan w:val="6"/>
            <w:tcBorders>
              <w:top w:val="single" w:color="auto" w:sz="6" w:space="0"/>
              <w:left w:val="single" w:color="auto" w:sz="6" w:space="0"/>
            </w:tcBorders>
            <w:vAlign w:val="top"/>
          </w:tcPr>
          <w:p>
            <w:pPr>
              <w:widowControl/>
              <w:jc w:val="left"/>
              <w:rPr>
                <w:rFonts w:ascii="仿宋" w:hAnsi="仿宋" w:eastAsia="仿宋"/>
                <w:sz w:val="28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8"/>
              </w:rPr>
            </w:pPr>
          </w:p>
          <w:p>
            <w:pPr>
              <w:widowControl/>
              <w:jc w:val="right"/>
              <w:rPr>
                <w:rFonts w:hint="eastAsia" w:ascii="仿宋" w:hAnsi="仿宋" w:eastAsia="仿宋"/>
                <w:sz w:val="28"/>
              </w:rPr>
            </w:pPr>
            <w:bookmarkStart w:id="0" w:name="_GoBack"/>
            <w:bookmarkEnd w:id="0"/>
          </w:p>
          <w:p>
            <w:pPr>
              <w:widowControl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="仿宋" w:hAnsi="仿宋" w:eastAsia="仿宋"/>
                <w:sz w:val="28"/>
              </w:rPr>
              <w:t>（</w:t>
            </w:r>
            <w:r>
              <w:rPr>
                <w:rFonts w:hint="eastAsia" w:ascii="仿宋" w:hAnsi="仿宋" w:eastAsia="仿宋"/>
                <w:sz w:val="28"/>
                <w:lang w:eastAsia="zh-CN"/>
              </w:rPr>
              <w:t>签字</w:t>
            </w:r>
            <w:r>
              <w:rPr>
                <w:rFonts w:hint="eastAsia" w:ascii="仿宋" w:hAnsi="仿宋" w:eastAsia="仿宋"/>
                <w:sz w:val="28"/>
              </w:rPr>
              <w:t>）</w:t>
            </w:r>
          </w:p>
          <w:p>
            <w:pPr>
              <w:jc w:val="right"/>
              <w:rPr>
                <w:rFonts w:ascii="仿宋" w:hAnsi="仿宋" w:eastAsia="仿宋"/>
                <w:sz w:val="28"/>
              </w:rPr>
            </w:pPr>
            <w:r>
              <w:rPr>
                <w:rFonts w:ascii="仿宋" w:hAnsi="仿宋" w:eastAsia="仿宋"/>
                <w:sz w:val="28"/>
              </w:rPr>
              <w:t xml:space="preserve">       201</w:t>
            </w:r>
            <w:r>
              <w:rPr>
                <w:rFonts w:hint="eastAsia" w:ascii="仿宋" w:hAnsi="仿宋" w:eastAsia="仿宋"/>
                <w:sz w:val="28"/>
              </w:rPr>
              <w:t>5年月日</w:t>
            </w:r>
          </w:p>
          <w:p>
            <w:pPr>
              <w:ind w:firstLine="840" w:firstLineChars="300"/>
              <w:rPr>
                <w:rFonts w:ascii="仿宋" w:hAnsi="仿宋" w:eastAsia="仿宋"/>
                <w:sz w:val="28"/>
              </w:rPr>
            </w:pPr>
          </w:p>
        </w:tc>
      </w:tr>
    </w:tbl>
    <w:p/>
    <w:p>
      <w:pPr>
        <w:jc w:val="center"/>
        <w:rPr>
          <w:rFonts w:ascii="华文中宋" w:hAnsi="华文中宋" w:eastAsia="华文中宋"/>
          <w:sz w:val="36"/>
          <w:szCs w:val="36"/>
        </w:rPr>
      </w:pPr>
      <w:r>
        <w:br w:type="page"/>
      </w:r>
      <w:r>
        <w:rPr>
          <w:rFonts w:hint="eastAsia" w:ascii="华文中宋" w:hAnsi="华文中宋" w:eastAsia="华文中宋"/>
          <w:sz w:val="36"/>
          <w:szCs w:val="36"/>
        </w:rPr>
        <w:t>上海市教育系统比翼双飞模范佳侣标兵推荐表</w:t>
      </w:r>
    </w:p>
    <w:p>
      <w:pPr>
        <w:rPr>
          <w:rFonts w:ascii="华文中宋" w:hAnsi="华文中宋" w:eastAsia="华文中宋"/>
          <w:sz w:val="24"/>
          <w:szCs w:val="24"/>
        </w:rPr>
      </w:pPr>
      <w:r>
        <w:rPr>
          <w:rFonts w:hint="eastAsia" w:ascii="华文中宋" w:hAnsi="华文中宋" w:eastAsia="华文中宋"/>
          <w:sz w:val="24"/>
          <w:szCs w:val="24"/>
        </w:rPr>
        <w:t xml:space="preserve">                                                          编号：</w:t>
      </w:r>
    </w:p>
    <w:tbl>
      <w:tblPr>
        <w:tblStyle w:val="6"/>
        <w:tblW w:w="9246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6"/>
        <w:gridCol w:w="186"/>
        <w:gridCol w:w="700"/>
        <w:gridCol w:w="1826"/>
        <w:gridCol w:w="608"/>
        <w:gridCol w:w="1336"/>
        <w:gridCol w:w="1100"/>
        <w:gridCol w:w="16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866" w:type="dxa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姓名</w:t>
            </w:r>
          </w:p>
        </w:tc>
        <w:tc>
          <w:tcPr>
            <w:tcW w:w="886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年龄</w:t>
            </w:r>
          </w:p>
        </w:tc>
        <w:tc>
          <w:tcPr>
            <w:tcW w:w="2434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工作单位及部门</w:t>
            </w:r>
          </w:p>
        </w:tc>
        <w:tc>
          <w:tcPr>
            <w:tcW w:w="1336" w:type="dxa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职务</w:t>
            </w:r>
          </w:p>
        </w:tc>
        <w:tc>
          <w:tcPr>
            <w:tcW w:w="1100" w:type="dxa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职称</w:t>
            </w:r>
          </w:p>
        </w:tc>
        <w:tc>
          <w:tcPr>
            <w:tcW w:w="1624" w:type="dxa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866" w:type="dxa"/>
            <w:vAlign w:val="center"/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妻子：</w:t>
            </w:r>
          </w:p>
        </w:tc>
        <w:tc>
          <w:tcPr>
            <w:tcW w:w="886" w:type="dxa"/>
            <w:gridSpan w:val="2"/>
            <w:vAlign w:val="top"/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434" w:type="dxa"/>
            <w:gridSpan w:val="2"/>
            <w:vAlign w:val="top"/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100" w:type="dxa"/>
            <w:vAlign w:val="top"/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624" w:type="dxa"/>
            <w:vAlign w:val="top"/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866" w:type="dxa"/>
            <w:vAlign w:val="center"/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丈夫：</w:t>
            </w:r>
          </w:p>
        </w:tc>
        <w:tc>
          <w:tcPr>
            <w:tcW w:w="886" w:type="dxa"/>
            <w:gridSpan w:val="2"/>
            <w:vAlign w:val="top"/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434" w:type="dxa"/>
            <w:gridSpan w:val="2"/>
            <w:vAlign w:val="top"/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336" w:type="dxa"/>
            <w:vAlign w:val="top"/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100" w:type="dxa"/>
            <w:vAlign w:val="top"/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624" w:type="dxa"/>
            <w:tcBorders>
              <w:bottom w:val="single" w:color="auto" w:sz="6" w:space="0"/>
            </w:tcBorders>
            <w:vAlign w:val="top"/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</w:trPr>
        <w:tc>
          <w:tcPr>
            <w:tcW w:w="186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家庭地址</w:t>
            </w:r>
          </w:p>
        </w:tc>
        <w:tc>
          <w:tcPr>
            <w:tcW w:w="4656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left w:val="single" w:color="auto" w:sz="6" w:space="0"/>
            </w:tcBorders>
            <w:vAlign w:val="center"/>
          </w:tcPr>
          <w:p>
            <w:pPr>
              <w:spacing w:line="360" w:lineRule="auto"/>
              <w:ind w:left="4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邮编</w:t>
            </w:r>
          </w:p>
        </w:tc>
        <w:tc>
          <w:tcPr>
            <w:tcW w:w="1624" w:type="dxa"/>
            <w:tcBorders>
              <w:left w:val="single" w:color="auto" w:sz="6" w:space="0"/>
            </w:tcBorders>
            <w:vAlign w:val="top"/>
          </w:tcPr>
          <w:p>
            <w:pPr>
              <w:spacing w:line="360" w:lineRule="auto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522" w:type="dxa"/>
            <w:gridSpan w:val="6"/>
            <w:vAlign w:val="center"/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家庭其他成员：子女人，父母人，其他人，共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人</w:t>
            </w:r>
          </w:p>
        </w:tc>
        <w:tc>
          <w:tcPr>
            <w:tcW w:w="110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婚龄</w:t>
            </w:r>
          </w:p>
        </w:tc>
        <w:tc>
          <w:tcPr>
            <w:tcW w:w="1624" w:type="dxa"/>
            <w:vAlign w:val="top"/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246" w:type="dxa"/>
            <w:gridSpan w:val="8"/>
            <w:vAlign w:val="center"/>
          </w:tcPr>
          <w:p>
            <w:pPr>
              <w:spacing w:line="360" w:lineRule="auto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曾获第    届上海市教育系统比翼双飞模范佳侣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9246" w:type="dxa"/>
            <w:gridSpan w:val="8"/>
            <w:tcBorders>
              <w:bottom w:val="single" w:color="auto" w:sz="6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近五年主要荣誉称号及获奖项目（详细事迹附后）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7" w:hRule="atLeast"/>
        </w:trPr>
        <w:tc>
          <w:tcPr>
            <w:tcW w:w="4578" w:type="dxa"/>
            <w:gridSpan w:val="4"/>
            <w:tcBorders>
              <w:top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360" w:lineRule="auto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妻子：</w:t>
            </w:r>
          </w:p>
        </w:tc>
        <w:tc>
          <w:tcPr>
            <w:tcW w:w="4668" w:type="dxa"/>
            <w:gridSpan w:val="4"/>
            <w:tcBorders>
              <w:top w:val="single" w:color="auto" w:sz="6" w:space="0"/>
              <w:left w:val="single" w:color="auto" w:sz="6" w:space="0"/>
            </w:tcBorders>
            <w:vAlign w:val="top"/>
          </w:tcPr>
          <w:p>
            <w:pPr>
              <w:spacing w:line="360" w:lineRule="auto"/>
              <w:ind w:left="102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丈夫：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0" w:hRule="atLeast"/>
        </w:trPr>
        <w:tc>
          <w:tcPr>
            <w:tcW w:w="2052" w:type="dxa"/>
            <w:gridSpan w:val="2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lang w:eastAsia="zh-CN"/>
              </w:rPr>
              <w:t>二级工会意见</w:t>
            </w:r>
          </w:p>
        </w:tc>
        <w:tc>
          <w:tcPr>
            <w:tcW w:w="7194" w:type="dxa"/>
            <w:gridSpan w:val="6"/>
            <w:tcBorders>
              <w:top w:val="single" w:color="auto" w:sz="6" w:space="0"/>
              <w:left w:val="single" w:color="auto" w:sz="6" w:space="0"/>
            </w:tcBorders>
            <w:vAlign w:val="top"/>
          </w:tcPr>
          <w:p>
            <w:pPr>
              <w:widowControl/>
              <w:jc w:val="left"/>
              <w:rPr>
                <w:rFonts w:ascii="仿宋" w:hAnsi="仿宋" w:eastAsia="仿宋"/>
                <w:sz w:val="28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8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/>
                <w:sz w:val="28"/>
              </w:rPr>
            </w:pPr>
          </w:p>
          <w:p>
            <w:pPr>
              <w:widowControl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仿宋" w:hAnsi="仿宋" w:eastAsia="仿宋"/>
                <w:sz w:val="28"/>
              </w:rPr>
              <w:t>（</w:t>
            </w:r>
            <w:r>
              <w:rPr>
                <w:rFonts w:hint="eastAsia" w:ascii="仿宋" w:hAnsi="仿宋" w:eastAsia="仿宋"/>
                <w:sz w:val="28"/>
                <w:lang w:eastAsia="zh-CN"/>
              </w:rPr>
              <w:t>签字</w:t>
            </w:r>
            <w:r>
              <w:rPr>
                <w:rFonts w:hint="eastAsia" w:ascii="仿宋" w:hAnsi="仿宋" w:eastAsia="仿宋"/>
                <w:sz w:val="28"/>
              </w:rPr>
              <w:t>）</w:t>
            </w:r>
          </w:p>
          <w:p>
            <w:pPr>
              <w:jc w:val="right"/>
              <w:rPr>
                <w:rFonts w:ascii="仿宋" w:hAnsi="仿宋" w:eastAsia="仿宋"/>
                <w:sz w:val="28"/>
              </w:rPr>
            </w:pPr>
            <w:r>
              <w:rPr>
                <w:rFonts w:ascii="仿宋" w:hAnsi="仿宋" w:eastAsia="仿宋"/>
                <w:sz w:val="28"/>
              </w:rPr>
              <w:t xml:space="preserve">       201</w:t>
            </w:r>
            <w:r>
              <w:rPr>
                <w:rFonts w:hint="eastAsia" w:ascii="仿宋" w:hAnsi="仿宋" w:eastAsia="仿宋"/>
                <w:sz w:val="28"/>
              </w:rPr>
              <w:t>5年月日</w:t>
            </w:r>
          </w:p>
          <w:p>
            <w:pPr>
              <w:ind w:firstLine="840" w:firstLineChars="300"/>
              <w:rPr>
                <w:rFonts w:ascii="仿宋" w:hAnsi="仿宋" w:eastAsia="仿宋"/>
                <w:sz w:val="28"/>
              </w:rPr>
            </w:pPr>
          </w:p>
        </w:tc>
      </w:tr>
    </w:tbl>
    <w:p>
      <w:pPr>
        <w:widowControl/>
        <w:jc w:val="left"/>
      </w:pPr>
    </w:p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t>1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A35E5C"/>
    <w:rsid w:val="00033E38"/>
    <w:rsid w:val="000517A8"/>
    <w:rsid w:val="00280837"/>
    <w:rsid w:val="0029447B"/>
    <w:rsid w:val="002D721C"/>
    <w:rsid w:val="003F4003"/>
    <w:rsid w:val="00446AF6"/>
    <w:rsid w:val="00465713"/>
    <w:rsid w:val="005302C6"/>
    <w:rsid w:val="006B5ABD"/>
    <w:rsid w:val="007F1F8A"/>
    <w:rsid w:val="00967560"/>
    <w:rsid w:val="009D56D9"/>
    <w:rsid w:val="00A35E5C"/>
    <w:rsid w:val="00AD5A39"/>
    <w:rsid w:val="00B643FA"/>
    <w:rsid w:val="00B92AA5"/>
    <w:rsid w:val="00C77205"/>
    <w:rsid w:val="00D023F3"/>
    <w:rsid w:val="00D05D5A"/>
    <w:rsid w:val="00D551E9"/>
    <w:rsid w:val="00E37CCC"/>
    <w:rsid w:val="00E45A2D"/>
    <w:rsid w:val="00E60E3A"/>
    <w:rsid w:val="00E619BD"/>
    <w:rsid w:val="00E71330"/>
    <w:rsid w:val="00F60A8F"/>
    <w:rsid w:val="37624EDF"/>
    <w:rsid w:val="4D9B74D5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