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上海政法学院80比赛报名表</w:t>
      </w:r>
    </w:p>
    <w:p>
      <w:pPr>
        <w:jc w:val="left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  <w:u w:val="single"/>
        </w:rPr>
        <w:t xml:space="preserve">        </w:t>
      </w:r>
      <w:r>
        <w:rPr>
          <w:rFonts w:hint="eastAsia"/>
          <w:b/>
          <w:sz w:val="30"/>
          <w:szCs w:val="30"/>
        </w:rPr>
        <w:t>分工会、领队</w:t>
      </w:r>
      <w:r>
        <w:rPr>
          <w:rFonts w:hint="eastAsia"/>
          <w:b/>
          <w:sz w:val="30"/>
          <w:szCs w:val="30"/>
          <w:u w:val="single"/>
        </w:rPr>
        <w:t xml:space="preserve">      </w:t>
      </w:r>
      <w:r>
        <w:rPr>
          <w:rFonts w:hint="eastAsia"/>
          <w:b/>
          <w:sz w:val="30"/>
          <w:szCs w:val="30"/>
        </w:rPr>
        <w:t>手机</w:t>
      </w:r>
      <w:r>
        <w:rPr>
          <w:rFonts w:hint="eastAsia"/>
          <w:b/>
          <w:sz w:val="30"/>
          <w:szCs w:val="30"/>
          <w:u w:val="single"/>
        </w:rPr>
        <w:t xml:space="preserve">          </w:t>
      </w:r>
      <w:r>
        <w:rPr>
          <w:rFonts w:hint="eastAsia"/>
          <w:b/>
          <w:sz w:val="30"/>
          <w:szCs w:val="30"/>
        </w:rPr>
        <w:t xml:space="preserve">    年   月   日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队员名单</w:t>
            </w:r>
          </w:p>
        </w:tc>
        <w:tc>
          <w:tcPr>
            <w:tcW w:w="2130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组别（A、B）</w:t>
            </w: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联系电话</w:t>
            </w: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restart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vAlign w:val="top"/>
          </w:tcPr>
          <w:p>
            <w:pPr>
              <w:widowControl/>
              <w:jc w:val="left"/>
              <w:rPr>
                <w:b/>
                <w:sz w:val="30"/>
                <w:szCs w:val="30"/>
              </w:rPr>
            </w:pPr>
          </w:p>
        </w:tc>
      </w:tr>
    </w:tbl>
    <w:p>
      <w:pPr>
        <w:widowControl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注：① 此表（纸质）于5月10日（周二）前报送机关三分工会行政楼113室。</w:t>
      </w:r>
    </w:p>
    <w:p>
      <w:pPr>
        <w:widowControl/>
        <w:ind w:firstLine="596" w:firstLineChars="198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②赛前培训讲解于5月17日下午一点在院工会二楼活动室，每队可派1-2名前来参加。</w:t>
      </w:r>
    </w:p>
    <w:p>
      <w:pPr>
        <w:widowControl/>
        <w:ind w:firstLine="596" w:firstLineChars="198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③联系人：戴锦良 电话：39225078  手机：13621688784</w:t>
      </w:r>
    </w:p>
    <w:p>
      <w:pPr>
        <w:widowControl/>
        <w:ind w:firstLine="596" w:firstLineChars="198"/>
        <w:jc w:val="righ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                棋牌社团（机关三分工会承办）</w:t>
      </w:r>
    </w:p>
    <w:p>
      <w:pPr>
        <w:widowControl/>
        <w:jc w:val="center"/>
      </w:pPr>
      <w:r>
        <w:rPr>
          <w:rFonts w:hint="eastAsia"/>
          <w:b/>
          <w:sz w:val="30"/>
          <w:szCs w:val="30"/>
        </w:rPr>
        <w:t xml:space="preserve">                  </w:t>
      </w:r>
      <w:r>
        <w:rPr>
          <w:rFonts w:hint="eastAsia"/>
          <w:b/>
          <w:sz w:val="30"/>
          <w:szCs w:val="30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/>
          <w:b/>
          <w:sz w:val="30"/>
          <w:szCs w:val="30"/>
        </w:rPr>
        <w:t>2016.</w:t>
      </w:r>
      <w:r>
        <w:rPr>
          <w:rFonts w:hint="eastAsia"/>
          <w:b/>
          <w:sz w:val="30"/>
          <w:szCs w:val="30"/>
          <w:lang w:val="en-US" w:eastAsia="zh-CN"/>
        </w:rPr>
        <w:t>5</w:t>
      </w:r>
      <w:r>
        <w:rPr>
          <w:rFonts w:hint="eastAsia"/>
          <w:b/>
          <w:sz w:val="30"/>
          <w:szCs w:val="30"/>
        </w:rPr>
        <w:t>.6</w:t>
      </w: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271C2"/>
    <w:rsid w:val="51A271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